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21" w:rsidRPr="00C954D5" w:rsidRDefault="00E13621" w:rsidP="00E13621">
      <w:pPr>
        <w:jc w:val="center"/>
        <w:rPr>
          <w:b/>
          <w:sz w:val="26"/>
          <w:szCs w:val="26"/>
        </w:rPr>
      </w:pPr>
      <w:r w:rsidRPr="00C954D5">
        <w:rPr>
          <w:sz w:val="26"/>
          <w:szCs w:val="26"/>
        </w:rPr>
        <w:t xml:space="preserve">                  </w:t>
      </w:r>
      <w:r w:rsidRPr="00C954D5">
        <w:rPr>
          <w:b/>
          <w:sz w:val="26"/>
          <w:szCs w:val="26"/>
        </w:rPr>
        <w:t>ПРОТОКОЛ НЕСОСТОЯВШИХСЯ ТОРГОВ ПО ПРОДАЖЕ МУНИЦИПАЛЬНОГО ИМУЩЕСТВА ПОСРЕДСТВОМ ОТКРЫТОГО АУКЦИОНА</w:t>
      </w:r>
    </w:p>
    <w:p w:rsidR="00E13621" w:rsidRPr="00C954D5" w:rsidRDefault="00E13621" w:rsidP="00E13621">
      <w:pPr>
        <w:pStyle w:val="3"/>
        <w:rPr>
          <w:rFonts w:ascii="Times New Roman" w:hAnsi="Times New Roman" w:cs="Times New Roman"/>
          <w:u w:val="single"/>
        </w:rPr>
      </w:pPr>
      <w:r w:rsidRPr="00C954D5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>10</w:t>
      </w:r>
      <w:r w:rsidRPr="00C954D5">
        <w:rPr>
          <w:rFonts w:ascii="Times New Roman" w:hAnsi="Times New Roman" w:cs="Times New Roman"/>
        </w:rPr>
        <w:t>/</w:t>
      </w:r>
      <w:r w:rsidR="006F1493">
        <w:rPr>
          <w:rFonts w:ascii="Times New Roman" w:hAnsi="Times New Roman" w:cs="Times New Roman"/>
        </w:rPr>
        <w:t>3</w:t>
      </w:r>
    </w:p>
    <w:p w:rsidR="00E13621" w:rsidRPr="00C954D5" w:rsidRDefault="00E13621" w:rsidP="00E13621">
      <w:pPr>
        <w:rPr>
          <w:b/>
          <w:sz w:val="26"/>
          <w:szCs w:val="26"/>
        </w:rPr>
      </w:pPr>
      <w:r w:rsidRPr="00C954D5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1</w:t>
      </w:r>
      <w:r w:rsidR="006F1493">
        <w:rPr>
          <w:b/>
          <w:sz w:val="26"/>
          <w:szCs w:val="26"/>
        </w:rPr>
        <w:t>5</w:t>
      </w:r>
      <w:r w:rsidRPr="00C954D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</w:t>
      </w:r>
      <w:r w:rsidR="006F1493">
        <w:rPr>
          <w:b/>
          <w:sz w:val="26"/>
          <w:szCs w:val="26"/>
        </w:rPr>
        <w:t>4</w:t>
      </w:r>
      <w:r w:rsidRPr="00C954D5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6</w:t>
      </w:r>
      <w:r w:rsidRPr="00C954D5">
        <w:rPr>
          <w:b/>
          <w:sz w:val="26"/>
          <w:szCs w:val="26"/>
        </w:rPr>
        <w:t xml:space="preserve"> г.</w:t>
      </w:r>
    </w:p>
    <w:p w:rsidR="00E13621" w:rsidRPr="00C954D5" w:rsidRDefault="00E13621" w:rsidP="00E13621">
      <w:pPr>
        <w:rPr>
          <w:sz w:val="26"/>
          <w:szCs w:val="26"/>
        </w:rPr>
      </w:pP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Дата начала приема заявок « </w:t>
      </w:r>
      <w:r>
        <w:rPr>
          <w:sz w:val="26"/>
          <w:szCs w:val="26"/>
        </w:rPr>
        <w:t>1</w:t>
      </w:r>
      <w:r w:rsidR="006F1493">
        <w:rPr>
          <w:sz w:val="26"/>
          <w:szCs w:val="26"/>
        </w:rPr>
        <w:t>9</w:t>
      </w:r>
      <w:r w:rsidRPr="00C954D5">
        <w:rPr>
          <w:sz w:val="26"/>
          <w:szCs w:val="26"/>
        </w:rPr>
        <w:t xml:space="preserve">  »  </w:t>
      </w:r>
      <w:r w:rsidR="006F1493">
        <w:rPr>
          <w:sz w:val="26"/>
          <w:szCs w:val="26"/>
        </w:rPr>
        <w:t>марта</w:t>
      </w:r>
      <w:r w:rsidRPr="00C954D5">
        <w:rPr>
          <w:sz w:val="26"/>
          <w:szCs w:val="26"/>
        </w:rPr>
        <w:t xml:space="preserve">  202</w:t>
      </w:r>
      <w:r>
        <w:rPr>
          <w:sz w:val="26"/>
          <w:szCs w:val="26"/>
        </w:rPr>
        <w:t>6</w:t>
      </w:r>
      <w:r w:rsidRPr="00C954D5">
        <w:rPr>
          <w:sz w:val="26"/>
          <w:szCs w:val="26"/>
        </w:rPr>
        <w:t xml:space="preserve"> г.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Дата и время окончания срока приема заявок « </w:t>
      </w:r>
      <w:r>
        <w:rPr>
          <w:sz w:val="26"/>
          <w:szCs w:val="26"/>
        </w:rPr>
        <w:t>1</w:t>
      </w:r>
      <w:r w:rsidR="006F1493">
        <w:rPr>
          <w:sz w:val="26"/>
          <w:szCs w:val="26"/>
        </w:rPr>
        <w:t>3</w:t>
      </w:r>
      <w:r w:rsidRPr="00C954D5">
        <w:rPr>
          <w:sz w:val="26"/>
          <w:szCs w:val="26"/>
        </w:rPr>
        <w:t xml:space="preserve">  « </w:t>
      </w:r>
      <w:r>
        <w:rPr>
          <w:sz w:val="26"/>
          <w:szCs w:val="26"/>
        </w:rPr>
        <w:t>а</w:t>
      </w:r>
      <w:r w:rsidR="006F1493">
        <w:rPr>
          <w:sz w:val="26"/>
          <w:szCs w:val="26"/>
        </w:rPr>
        <w:t>преля</w:t>
      </w:r>
      <w:r w:rsidRPr="00C954D5">
        <w:rPr>
          <w:sz w:val="26"/>
          <w:szCs w:val="26"/>
        </w:rPr>
        <w:t xml:space="preserve">  202</w:t>
      </w:r>
      <w:r>
        <w:rPr>
          <w:sz w:val="26"/>
          <w:szCs w:val="26"/>
        </w:rPr>
        <w:t>6</w:t>
      </w:r>
      <w:r w:rsidRPr="00C954D5">
        <w:rPr>
          <w:sz w:val="26"/>
          <w:szCs w:val="26"/>
        </w:rPr>
        <w:t xml:space="preserve"> г. 1</w:t>
      </w:r>
      <w:r>
        <w:rPr>
          <w:sz w:val="26"/>
          <w:szCs w:val="26"/>
        </w:rPr>
        <w:t>3</w:t>
      </w:r>
      <w:r w:rsidRPr="00C954D5">
        <w:rPr>
          <w:sz w:val="26"/>
          <w:szCs w:val="26"/>
        </w:rPr>
        <w:t>.00 часов московского времени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Дата и время проведения торгов: « </w:t>
      </w:r>
      <w:r>
        <w:rPr>
          <w:sz w:val="26"/>
          <w:szCs w:val="26"/>
        </w:rPr>
        <w:t>1</w:t>
      </w:r>
      <w:r w:rsidR="006F1493">
        <w:rPr>
          <w:sz w:val="26"/>
          <w:szCs w:val="26"/>
        </w:rPr>
        <w:t>5</w:t>
      </w:r>
      <w:r w:rsidRPr="00C954D5">
        <w:rPr>
          <w:sz w:val="26"/>
          <w:szCs w:val="26"/>
        </w:rPr>
        <w:t xml:space="preserve"> «</w:t>
      </w:r>
      <w:bookmarkStart w:id="0" w:name="_GoBack"/>
      <w:bookmarkEnd w:id="0"/>
      <w:r w:rsidRPr="00C954D5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6F1493">
        <w:rPr>
          <w:sz w:val="26"/>
          <w:szCs w:val="26"/>
        </w:rPr>
        <w:t>преля</w:t>
      </w:r>
      <w:r w:rsidRPr="00C954D5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C954D5">
        <w:rPr>
          <w:sz w:val="26"/>
          <w:szCs w:val="26"/>
        </w:rPr>
        <w:t xml:space="preserve"> г. в </w:t>
      </w:r>
      <w:r>
        <w:rPr>
          <w:sz w:val="26"/>
          <w:szCs w:val="26"/>
        </w:rPr>
        <w:t xml:space="preserve"> 11</w:t>
      </w:r>
      <w:r w:rsidRPr="00C954D5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C954D5">
        <w:rPr>
          <w:sz w:val="26"/>
          <w:szCs w:val="26"/>
        </w:rPr>
        <w:t>0 часов  московского времени</w:t>
      </w:r>
    </w:p>
    <w:p w:rsidR="00E13621" w:rsidRPr="00C954D5" w:rsidRDefault="00E13621" w:rsidP="00E13621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C954D5">
        <w:rPr>
          <w:sz w:val="26"/>
          <w:szCs w:val="26"/>
        </w:rPr>
        <w:t>Место проведения торгов: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E13621" w:rsidRPr="00C954D5" w:rsidRDefault="00E13621" w:rsidP="00E13621">
      <w:pPr>
        <w:rPr>
          <w:sz w:val="26"/>
          <w:szCs w:val="26"/>
        </w:rPr>
      </w:pPr>
    </w:p>
    <w:p w:rsidR="00E13621" w:rsidRPr="00C954D5" w:rsidRDefault="00E13621" w:rsidP="00E13621">
      <w:pPr>
        <w:rPr>
          <w:sz w:val="26"/>
          <w:szCs w:val="26"/>
          <w:u w:val="single"/>
        </w:rPr>
      </w:pPr>
      <w:r w:rsidRPr="00C954D5">
        <w:rPr>
          <w:sz w:val="26"/>
          <w:szCs w:val="26"/>
          <w:u w:val="single"/>
        </w:rPr>
        <w:t>Наименование и описание Объекта приватизации: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ЛОТ №1: Квартира общей площадью 71,2 м2, расположенная по адресу: </w:t>
      </w:r>
      <w:proofErr w:type="spellStart"/>
      <w:r w:rsidRPr="00C954D5">
        <w:rPr>
          <w:sz w:val="26"/>
          <w:szCs w:val="26"/>
        </w:rPr>
        <w:t>г</w:t>
      </w:r>
      <w:proofErr w:type="gramStart"/>
      <w:r w:rsidRPr="00C954D5">
        <w:rPr>
          <w:sz w:val="26"/>
          <w:szCs w:val="26"/>
        </w:rPr>
        <w:t>.У</w:t>
      </w:r>
      <w:proofErr w:type="gramEnd"/>
      <w:r w:rsidRPr="00C954D5">
        <w:rPr>
          <w:sz w:val="26"/>
          <w:szCs w:val="26"/>
        </w:rPr>
        <w:t>сть</w:t>
      </w:r>
      <w:proofErr w:type="spellEnd"/>
      <w:r w:rsidRPr="00C954D5">
        <w:rPr>
          <w:sz w:val="26"/>
          <w:szCs w:val="26"/>
        </w:rPr>
        <w:t xml:space="preserve">-Катав, </w:t>
      </w:r>
      <w:proofErr w:type="spellStart"/>
      <w:r w:rsidRPr="00C954D5">
        <w:rPr>
          <w:sz w:val="26"/>
          <w:szCs w:val="26"/>
        </w:rPr>
        <w:t>п.Малый</w:t>
      </w:r>
      <w:proofErr w:type="spellEnd"/>
      <w:r w:rsidRPr="00C954D5">
        <w:rPr>
          <w:sz w:val="26"/>
          <w:szCs w:val="26"/>
        </w:rPr>
        <w:t xml:space="preserve"> </w:t>
      </w:r>
      <w:proofErr w:type="spellStart"/>
      <w:r w:rsidRPr="00C954D5">
        <w:rPr>
          <w:sz w:val="26"/>
          <w:szCs w:val="26"/>
        </w:rPr>
        <w:t>Бердяш</w:t>
      </w:r>
      <w:proofErr w:type="spellEnd"/>
      <w:r w:rsidRPr="00C954D5">
        <w:rPr>
          <w:sz w:val="26"/>
          <w:szCs w:val="26"/>
        </w:rPr>
        <w:t xml:space="preserve">, </w:t>
      </w:r>
      <w:proofErr w:type="spellStart"/>
      <w:r w:rsidRPr="00C954D5">
        <w:rPr>
          <w:sz w:val="26"/>
          <w:szCs w:val="26"/>
        </w:rPr>
        <w:t>ул.Центральная</w:t>
      </w:r>
      <w:proofErr w:type="spellEnd"/>
      <w:r w:rsidRPr="00C954D5">
        <w:rPr>
          <w:sz w:val="26"/>
          <w:szCs w:val="26"/>
        </w:rPr>
        <w:t>, д.3, кв.1, кадастровый №74:39:0307001:215</w:t>
      </w:r>
    </w:p>
    <w:p w:rsidR="00E13621" w:rsidRPr="00C954D5" w:rsidRDefault="00E13621" w:rsidP="00E13621">
      <w:pPr>
        <w:jc w:val="both"/>
        <w:rPr>
          <w:b/>
          <w:sz w:val="26"/>
          <w:szCs w:val="26"/>
        </w:rPr>
      </w:pPr>
    </w:p>
    <w:p w:rsidR="00E13621" w:rsidRPr="00C954D5" w:rsidRDefault="00E13621" w:rsidP="00E13621">
      <w:pPr>
        <w:ind w:firstLine="540"/>
        <w:rPr>
          <w:sz w:val="26"/>
          <w:szCs w:val="26"/>
        </w:rPr>
      </w:pPr>
      <w:r w:rsidRPr="00C954D5">
        <w:rPr>
          <w:sz w:val="26"/>
          <w:szCs w:val="26"/>
        </w:rPr>
        <w:t>Способ приватизации: открытый аукцион</w:t>
      </w:r>
    </w:p>
    <w:p w:rsidR="00E13621" w:rsidRPr="00C954D5" w:rsidRDefault="00E13621" w:rsidP="00E13621">
      <w:pPr>
        <w:ind w:firstLine="540"/>
        <w:rPr>
          <w:sz w:val="26"/>
          <w:szCs w:val="26"/>
        </w:rPr>
      </w:pPr>
      <w:r w:rsidRPr="00C954D5">
        <w:rPr>
          <w:sz w:val="26"/>
          <w:szCs w:val="26"/>
        </w:rPr>
        <w:t>Форма подачи предложений о цене: электронный вид</w:t>
      </w:r>
    </w:p>
    <w:p w:rsidR="00E13621" w:rsidRPr="00C954D5" w:rsidRDefault="00E13621" w:rsidP="00E13621">
      <w:pPr>
        <w:ind w:firstLine="540"/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Первоначальная (стартовая) цена: </w:t>
      </w:r>
      <w:r>
        <w:rPr>
          <w:sz w:val="28"/>
          <w:szCs w:val="28"/>
        </w:rPr>
        <w:t>517700,00 руб. (Пятьсот семнадцать тысяч  семьсот рублей 00 коп.)</w:t>
      </w:r>
      <w:r w:rsidRPr="00C954D5">
        <w:rPr>
          <w:sz w:val="26"/>
          <w:szCs w:val="26"/>
        </w:rPr>
        <w:t xml:space="preserve">, без  НДС 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Срок приема заявок:  25 календарных дней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Шаг аукциона: 5% первоначальной цены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Срок оплаты: единовременно.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Задаток: </w:t>
      </w:r>
      <w:r w:rsidRPr="00C954D5">
        <w:rPr>
          <w:color w:val="000000"/>
          <w:sz w:val="26"/>
          <w:szCs w:val="26"/>
          <w:shd w:val="clear" w:color="auto" w:fill="FFFFFF"/>
        </w:rPr>
        <w:t>10 % первоначальной цены.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В связи с тем, что на протяжении всего срока приема заявок в адрес организатора торгов не поступило ни одной заявки на участие в торгах по продаже  вышеуказанного муниципального имущества, комиссия единогласно РЕШИЛА:</w:t>
      </w:r>
    </w:p>
    <w:p w:rsidR="00E13621" w:rsidRPr="00C954D5" w:rsidRDefault="00E13621" w:rsidP="00E13621">
      <w:pPr>
        <w:jc w:val="both"/>
        <w:rPr>
          <w:sz w:val="26"/>
          <w:szCs w:val="26"/>
          <w:u w:val="single"/>
        </w:rPr>
      </w:pPr>
      <w:r w:rsidRPr="00C954D5">
        <w:rPr>
          <w:sz w:val="26"/>
          <w:szCs w:val="26"/>
          <w:u w:val="single"/>
        </w:rPr>
        <w:t>1. Признать несостоявшимся открытый аукцион по продаже следующего  муниципального имущества: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ЛОТ №1: Квартира общей площадью 71,2 м2, расположенная по адресу: </w:t>
      </w:r>
      <w:proofErr w:type="spellStart"/>
      <w:r w:rsidRPr="00C954D5">
        <w:rPr>
          <w:sz w:val="26"/>
          <w:szCs w:val="26"/>
        </w:rPr>
        <w:t>г</w:t>
      </w:r>
      <w:proofErr w:type="gramStart"/>
      <w:r w:rsidRPr="00C954D5">
        <w:rPr>
          <w:sz w:val="26"/>
          <w:szCs w:val="26"/>
        </w:rPr>
        <w:t>.У</w:t>
      </w:r>
      <w:proofErr w:type="gramEnd"/>
      <w:r w:rsidRPr="00C954D5">
        <w:rPr>
          <w:sz w:val="26"/>
          <w:szCs w:val="26"/>
        </w:rPr>
        <w:t>сть</w:t>
      </w:r>
      <w:proofErr w:type="spellEnd"/>
      <w:r w:rsidRPr="00C954D5">
        <w:rPr>
          <w:sz w:val="26"/>
          <w:szCs w:val="26"/>
        </w:rPr>
        <w:t xml:space="preserve">-Катав, </w:t>
      </w:r>
      <w:proofErr w:type="spellStart"/>
      <w:r w:rsidRPr="00C954D5">
        <w:rPr>
          <w:sz w:val="26"/>
          <w:szCs w:val="26"/>
        </w:rPr>
        <w:t>п.Малый</w:t>
      </w:r>
      <w:proofErr w:type="spellEnd"/>
      <w:r w:rsidRPr="00C954D5">
        <w:rPr>
          <w:sz w:val="26"/>
          <w:szCs w:val="26"/>
        </w:rPr>
        <w:t xml:space="preserve"> </w:t>
      </w:r>
      <w:proofErr w:type="spellStart"/>
      <w:r w:rsidRPr="00C954D5">
        <w:rPr>
          <w:sz w:val="26"/>
          <w:szCs w:val="26"/>
        </w:rPr>
        <w:t>Бердяш</w:t>
      </w:r>
      <w:proofErr w:type="spellEnd"/>
      <w:r w:rsidRPr="00C954D5">
        <w:rPr>
          <w:sz w:val="26"/>
          <w:szCs w:val="26"/>
        </w:rPr>
        <w:t xml:space="preserve">, </w:t>
      </w:r>
      <w:proofErr w:type="spellStart"/>
      <w:r w:rsidRPr="00C954D5">
        <w:rPr>
          <w:sz w:val="26"/>
          <w:szCs w:val="26"/>
        </w:rPr>
        <w:t>ул.Центральная</w:t>
      </w:r>
      <w:proofErr w:type="spellEnd"/>
      <w:r w:rsidRPr="00C954D5">
        <w:rPr>
          <w:sz w:val="26"/>
          <w:szCs w:val="26"/>
        </w:rPr>
        <w:t>, д.3, кв.1, кадастровый №74:39:0307001:215.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</w:p>
    <w:p w:rsidR="00E13621" w:rsidRPr="00C954D5" w:rsidRDefault="00E13621" w:rsidP="00E13621">
      <w:pPr>
        <w:jc w:val="both"/>
        <w:rPr>
          <w:sz w:val="26"/>
          <w:szCs w:val="26"/>
        </w:rPr>
      </w:pP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Председатель комиссии:   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Начальник Управления </w:t>
      </w:r>
      <w:proofErr w:type="spellStart"/>
      <w:r w:rsidRPr="00C954D5">
        <w:rPr>
          <w:sz w:val="26"/>
          <w:szCs w:val="26"/>
        </w:rPr>
        <w:t>ИиЗО</w:t>
      </w:r>
      <w:proofErr w:type="spellEnd"/>
      <w:r w:rsidRPr="00C954D5">
        <w:rPr>
          <w:sz w:val="26"/>
          <w:szCs w:val="26"/>
        </w:rPr>
        <w:t xml:space="preserve">                                      Я.В. </w:t>
      </w:r>
      <w:proofErr w:type="spellStart"/>
      <w:r w:rsidRPr="00C954D5">
        <w:rPr>
          <w:sz w:val="26"/>
          <w:szCs w:val="26"/>
        </w:rPr>
        <w:t>Гриновский</w:t>
      </w:r>
      <w:proofErr w:type="spellEnd"/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Члены комиссии: 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Л.М. Мамаева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Ю.П. Никитина    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С.Н. Истомина                                                                              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А.Г. Петрухина                                                                                  </w:t>
      </w:r>
    </w:p>
    <w:p w:rsidR="00E13621" w:rsidRPr="00C954D5" w:rsidRDefault="00E13621" w:rsidP="00E13621">
      <w:pPr>
        <w:rPr>
          <w:sz w:val="26"/>
          <w:szCs w:val="26"/>
        </w:rPr>
      </w:pPr>
    </w:p>
    <w:p w:rsidR="00E13621" w:rsidRPr="00C954D5" w:rsidRDefault="00E13621" w:rsidP="00E13621">
      <w:pPr>
        <w:rPr>
          <w:sz w:val="26"/>
          <w:szCs w:val="26"/>
        </w:rPr>
      </w:pPr>
    </w:p>
    <w:p w:rsidR="00F831B1" w:rsidRDefault="00F831B1"/>
    <w:sectPr w:rsidR="00F831B1" w:rsidSect="00AD027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21"/>
    <w:rsid w:val="006F1493"/>
    <w:rsid w:val="00E13621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13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36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E136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13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36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E136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3</cp:revision>
  <cp:lastPrinted>2026-04-13T08:22:00Z</cp:lastPrinted>
  <dcterms:created xsi:type="dcterms:W3CDTF">2026-03-10T09:32:00Z</dcterms:created>
  <dcterms:modified xsi:type="dcterms:W3CDTF">2026-04-13T08:23:00Z</dcterms:modified>
</cp:coreProperties>
</file>